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9" w:rsidRDefault="00F44B39" w:rsidP="00F44B39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0C8" w:rsidRDefault="004D50C8" w:rsidP="004D50C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 w:rsidR="00D67153">
        <w:rPr>
          <w:rFonts w:ascii="Times New Roman" w:hAnsi="Times New Roman"/>
          <w:b/>
        </w:rPr>
        <w:t>a</w:t>
      </w:r>
    </w:p>
    <w:p w:rsidR="004D50C8" w:rsidRDefault="004D50C8" w:rsidP="004D50C8">
      <w:pPr>
        <w:jc w:val="right"/>
        <w:rPr>
          <w:rFonts w:ascii="Times New Roman" w:hAnsi="Times New Roman"/>
          <w:b/>
        </w:rPr>
      </w:pPr>
    </w:p>
    <w:p w:rsidR="004D50C8" w:rsidRDefault="004D50C8" w:rsidP="004D5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UMOWA NR …..../1</w:t>
      </w:r>
      <w:r w:rsidR="00811708">
        <w:rPr>
          <w:rFonts w:ascii="Times New Roman" w:hAnsi="Times New Roman"/>
          <w:b/>
          <w:sz w:val="28"/>
          <w:szCs w:val="28"/>
        </w:rPr>
        <w:t>3</w:t>
      </w:r>
    </w:p>
    <w:p w:rsidR="004D50C8" w:rsidRDefault="004D50C8" w:rsidP="004D50C8">
      <w:pPr>
        <w:jc w:val="center"/>
        <w:rPr>
          <w:rFonts w:ascii="Times New Roman" w:hAnsi="Times New Roman"/>
        </w:rPr>
      </w:pP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</w:t>
      </w:r>
      <w:r>
        <w:rPr>
          <w:rFonts w:ascii="Times New Roman" w:hAnsi="Times New Roman"/>
        </w:rPr>
        <w:tab/>
        <w:t>............201</w:t>
      </w:r>
      <w:r w:rsidR="00CA28BF">
        <w:rPr>
          <w:rFonts w:ascii="Times New Roman" w:hAnsi="Times New Roman"/>
        </w:rPr>
        <w:t>3</w:t>
      </w:r>
      <w:r>
        <w:rPr>
          <w:rFonts w:ascii="Times New Roman" w:hAnsi="Times New Roman"/>
        </w:rPr>
        <w:t>r.w Rogowie, pomiędzy: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Gminnym Ośrodkiem Pomocy Społecznej w Rogowie, ul. Kolejowa 4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REGON: 092947340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5621630645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reprezentowanym przez Kierownika Gminnego Ośrodka Pomocy Społecznej w Rogowie – Panią Mariolę Kuchcińską, zwanym Zamawiającym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REGON: .................................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....................................................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 ul. ................., działającą na podstawie wpisu do ewidencji szkół i placówek niepublicznych powiatu żnińskiego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..............., data rozpoczęcia działalności ..................... .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reprezentowanym przez:</w:t>
      </w:r>
    </w:p>
    <w:p w:rsidR="004D50C8" w:rsidRDefault="004D50C8" w:rsidP="004D50C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 zwanym dalej Wykonawcą,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następującej treści:</w:t>
      </w: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4D50C8" w:rsidRDefault="004D50C8" w:rsidP="004D50C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umowy jest </w:t>
      </w:r>
      <w:r w:rsidR="00F21D07">
        <w:rPr>
          <w:rFonts w:ascii="Times New Roman" w:hAnsi="Times New Roman"/>
        </w:rPr>
        <w:t>zorganizowanie i przeprowadzenie</w:t>
      </w:r>
      <w:r>
        <w:rPr>
          <w:rFonts w:ascii="Times New Roman" w:hAnsi="Times New Roman"/>
        </w:rPr>
        <w:t xml:space="preserve"> kursów </w:t>
      </w:r>
      <w:r w:rsidR="00F21D07">
        <w:rPr>
          <w:rFonts w:ascii="Times New Roman" w:hAnsi="Times New Roman"/>
        </w:rPr>
        <w:t>prawa jazdy</w:t>
      </w:r>
      <w:r>
        <w:rPr>
          <w:rFonts w:ascii="Times New Roman" w:hAnsi="Times New Roman"/>
        </w:rPr>
        <w:t xml:space="preserve"> </w:t>
      </w:r>
      <w:r w:rsidR="0051446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dla uczestników projektu systemowego Gminnego Ośrodka Pomocy Społecznej w Rogowie pn. „Program aktywizacji społecznej w gminie Rogowo” realizowanego w ramach Programu Operacyjnego Kapitał Ludzki, Priorytet VII Promocja integracji społecznej,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7.1.1, współfinansowanego ze środków Unii Europejskiej w ramach Europejskiego Funduszu Społecznego.</w:t>
      </w:r>
    </w:p>
    <w:p w:rsidR="004D50C8" w:rsidRDefault="004D50C8" w:rsidP="004D50C8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Stanowiąca przedmiot umowy usługa realizowana będzie w: </w:t>
      </w:r>
      <w:r w:rsidR="00514469"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</w:rPr>
        <w:t xml:space="preserve"> </w:t>
      </w:r>
    </w:p>
    <w:p w:rsidR="004D50C8" w:rsidRDefault="004D50C8" w:rsidP="004D50C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wynikająca z najkorzystniejszej oferty złożonej w przedmiotowym postępowaniu i wskazanych w SIWZ</w:t>
      </w:r>
    </w:p>
    <w:p w:rsidR="004D50C8" w:rsidRDefault="004D50C8" w:rsidP="004D50C8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§2 </w:t>
      </w:r>
    </w:p>
    <w:p w:rsidR="004D50C8" w:rsidRDefault="004D50C8" w:rsidP="004D50C8">
      <w:pPr>
        <w:pStyle w:val="Akapitzlist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harmonogramy zostaną ustalone wspólnie przez strony umowy.</w:t>
      </w:r>
    </w:p>
    <w:p w:rsidR="004D50C8" w:rsidRDefault="004D50C8" w:rsidP="004D50C8">
      <w:pPr>
        <w:jc w:val="center"/>
        <w:rPr>
          <w:rFonts w:ascii="Times New Roman" w:hAnsi="Times New Roman"/>
        </w:rPr>
      </w:pP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4D50C8" w:rsidRDefault="004D50C8" w:rsidP="004D50C8">
      <w:pPr>
        <w:pStyle w:val="Akapitzlist"/>
        <w:ind w:left="1080"/>
        <w:jc w:val="both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sprawuje kontrolę prawidłowości wykonania przedmiotu umowy.</w:t>
      </w:r>
    </w:p>
    <w:p w:rsidR="004D50C8" w:rsidRDefault="004D50C8" w:rsidP="004D50C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zobowiązuje się do:</w:t>
      </w:r>
    </w:p>
    <w:p w:rsidR="004D50C8" w:rsidRDefault="004D50C8" w:rsidP="004D50C8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sporządzenia listy osób uczestniczących w kursie i przekazania jej Wykonawcy nie później niż w dniu rozpoczęcia zajęć.</w:t>
      </w:r>
    </w:p>
    <w:p w:rsidR="004D50C8" w:rsidRDefault="004D50C8" w:rsidP="004D50C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prawo wglądu do dokumentów Wykonawcy związanych z realizowaną usługą w tym dokumentów finansowych.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4D50C8" w:rsidRDefault="004D50C8" w:rsidP="004D50C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się: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wykonania przedmiotu umowy z należytą starannością i czuwania nad prawidłową realizacją zawartej umowy.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zapewnić merytoryczne opracowanie, przeprowadzenie i obsługę objętych przedmiotem umowy usług 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prowadzenia objętych przedmiotem umowy zajęć zgodnie z harmonogramem, programem i metodami dydaktycznymi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wykonania przedmiotu umowy w części teoretycznej i części praktycznej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dostosować ilość i jakość pomieszczeń do zajęć teoretycznych i zajęć praktycznych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wyposażyć uczestników kursów w sprzęt i pomoce dydaktyczne niezbędne do wykonania przedmiotu umowy, z uwzględnieniem bezpiecznych i higienicznych warunków pracy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wydanie zaświadczeń o ukończeniu kursów</w:t>
      </w:r>
      <w:r w:rsidR="000E23E2">
        <w:rPr>
          <w:rFonts w:ascii="Times New Roman" w:hAnsi="Times New Roman"/>
        </w:rPr>
        <w:t>/szkoleń</w:t>
      </w:r>
      <w:r>
        <w:rPr>
          <w:rFonts w:ascii="Times New Roman" w:hAnsi="Times New Roman"/>
        </w:rPr>
        <w:t xml:space="preserve"> objętych przedmiotem zamówienia 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wszystkim uczestnikom projektu materiałów szkoleniowych oznakowanych zgodnie z wytycznymi dotyczącymi oznaczenia projektów w ramach PO KL zamieszczonymi na stronie internetowej </w:t>
      </w:r>
      <w:hyperlink r:id="rId7" w:history="1">
        <w:r>
          <w:rPr>
            <w:rStyle w:val="Hipercze"/>
            <w:rFonts w:ascii="Times New Roman" w:hAnsi="Times New Roman"/>
          </w:rPr>
          <w:t>www.efs.gov.pl</w:t>
        </w:r>
      </w:hyperlink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wyeksponować podczas prowadzonych kursów/szkoleń logotypów Unii Europejskiej, Europejskiego Funduszu Społecznej i Programu Operacyjnego Kapitał Ludzki wraz z informacją o współfinansowaniu zadania przez Unię Europejską w ramach Europejskiego Funduszu Społeczne.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poinformować, że przedmiot umowy określony w części II SIWZ jest realizowany w ramach projektu systemowego Gminnego Ośrodka Pomocy Społecznej w </w:t>
      </w:r>
      <w:proofErr w:type="spellStart"/>
      <w:r>
        <w:rPr>
          <w:rFonts w:ascii="Times New Roman" w:hAnsi="Times New Roman"/>
        </w:rPr>
        <w:t>Rogwie</w:t>
      </w:r>
      <w:proofErr w:type="spellEnd"/>
      <w:r>
        <w:rPr>
          <w:rFonts w:ascii="Times New Roman" w:hAnsi="Times New Roman"/>
        </w:rPr>
        <w:t xml:space="preserve"> „Program aktywizacji społecznej w gminie Rogowo” w ramach Programu Operacyjnego Kapitał Ludzki, Priorytet VII,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 Rozwój i upowszechnianie aktywnej integracji przez ośrodki pomocy społecznej. </w:t>
      </w: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3859A2">
      <w:pPr>
        <w:pStyle w:val="Akapitzlist"/>
        <w:ind w:left="1080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Ogólny koszt usługi, o której mowa w § 1, na który składają się koszty stałe, związane z organizacją przedmiotu umowy zgodnie z ofertą Wykonawcy nie przekroczy kwoty </w:t>
      </w:r>
      <w:r>
        <w:rPr>
          <w:rFonts w:ascii="Times New Roman" w:hAnsi="Times New Roman"/>
        </w:rPr>
        <w:lastRenderedPageBreak/>
        <w:t xml:space="preserve">brutto:……………………………………………………………………. ................zł </w:t>
      </w:r>
      <w:r>
        <w:rPr>
          <w:rFonts w:ascii="Times New Roman" w:hAnsi="Times New Roman"/>
        </w:rPr>
        <w:br/>
        <w:t xml:space="preserve">słownie: ( ..............................................................................................). </w:t>
      </w: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Koszty poszczególnych szkoleń objętych przedmiotem umowy wyniosą: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  <w:r>
        <w:rPr>
          <w:rFonts w:ascii="Times New Roman" w:hAnsi="Times New Roman"/>
        </w:rPr>
        <w:tab/>
        <w:t>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</w:t>
      </w:r>
      <w:r>
        <w:rPr>
          <w:rFonts w:ascii="Times New Roman" w:hAnsi="Times New Roman"/>
        </w:rPr>
        <w:tab/>
        <w:t>...................................................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  <w:r>
        <w:rPr>
          <w:rFonts w:ascii="Times New Roman" w:hAnsi="Times New Roman"/>
        </w:rPr>
        <w:tab/>
        <w:t>...................................................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 </w:t>
      </w:r>
      <w:r>
        <w:rPr>
          <w:rFonts w:ascii="Times New Roman" w:hAnsi="Times New Roman"/>
        </w:rPr>
        <w:tab/>
        <w:t>...................................................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Zapłata wynagrodzenia nastąpi po zrealizowaniu poszczególnych kursów zawodowych w zakresie przygotowania zawodowego na podstawie prawidłowo wystawionej faktury VAT, lub rachunku, przelewem na rachunek bankowy Wykonawcy w terminie 14 dni od otrzymania przez Zamawiającego rachunku. Wynagrodzenie zostanie sfinansowane ze środków projektu systemowego w ramach Programu Operacyjnego Kapitał Ludzki, Priorytet VII,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7.1.1. </w:t>
      </w: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 zastrzega, iż wypłata wynagrodzenia uzależniona jest od dostępności środków finansowych na rachunku bankowym.</w:t>
      </w: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faktury Wykonawca jest zobowiązany dołączyć następujące dokumenty: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oryginały imiennych list obecności beneficjentów, potwierdzone własnoręcznym podpisem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dzienniki zajęć (osobny dziennik dla każdego rodzaju kursu) – kserokopia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kserokopie zaświadczeń o udziale w kursach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imienne listy potwierdzające odbiór materiałów dydaktycznych i pomocniczych – kserokopie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imienne listy potwierdzające otrzymanie przez uczestników wyżywienia – kserokopie</w:t>
      </w: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Przekazywane dokumenty powinny być oznaczone logotypami (zgodnie z Wytycznymi dotyczącymi oznakowania projektów POKL), w przypadku kserokopii winny być one potwierdzone za zgodność z oryginałem.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</w:p>
    <w:p w:rsidR="003859A2" w:rsidRDefault="003859A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D50C8" w:rsidRDefault="003859A2" w:rsidP="003859A2">
      <w:pPr>
        <w:pStyle w:val="Akapitzlist"/>
        <w:ind w:left="3564" w:firstLine="6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="004D50C8">
        <w:rPr>
          <w:rFonts w:ascii="Times New Roman" w:hAnsi="Times New Roman"/>
        </w:rPr>
        <w:t>§ 6</w:t>
      </w:r>
    </w:p>
    <w:p w:rsidR="003859A2" w:rsidRDefault="003859A2" w:rsidP="004D50C8">
      <w:pPr>
        <w:pStyle w:val="Akapitzlist"/>
        <w:ind w:left="144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przechowywać dokumentację zawiązaną z wykonaniem przedmiotu umowy, w tym oryginałów umów zawartych przez Wykonawcę, a związanych </w:t>
      </w:r>
      <w:r>
        <w:rPr>
          <w:rFonts w:ascii="Times New Roman" w:hAnsi="Times New Roman"/>
        </w:rPr>
        <w:br/>
        <w:t>z wykonaniem niniejszego zadania oraz oryginały dokumentów księgowych do dnia 31.12.2020 roku i udostępnić ją podmiotom upoważnionym do kontroli.</w:t>
      </w:r>
    </w:p>
    <w:p w:rsidR="004D50C8" w:rsidRDefault="004D50C8" w:rsidP="004D50C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zmiany adresu archiwizacji dokumentów oraz z przypadku zawieszenia lub zaprzestania przez Wykonawcę działalności przed terminem, o którym mowa w ust. 1, Wykonawca zobowiązuje się poinformować Zamawiającego o miejscu archiwizacji dokumentów związanych z realizowanym przedmiotem umowy.</w:t>
      </w:r>
    </w:p>
    <w:p w:rsidR="004D50C8" w:rsidRDefault="004D50C8" w:rsidP="004D50C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konieczności przedłużenie terminu, o, którym mowa w ust. 1 Zamawiający powiadomi o tym pisemnie Wykonawcę przed upływem tego termu.</w:t>
      </w: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4D50C8" w:rsidRDefault="004D50C8" w:rsidP="004D50C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zapłaci Zamawiającemu kary umowne:</w:t>
      </w:r>
    </w:p>
    <w:p w:rsidR="004D50C8" w:rsidRDefault="004D50C8" w:rsidP="004D50C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nieterminowe przeprowadzenie zdania, które jest przedmiotem zamówienia w wysokości 100,00 zł za każdy dzień opóźnienia, jeśli wina leży po stronie Wykonawcy;</w:t>
      </w:r>
    </w:p>
    <w:p w:rsidR="004D50C8" w:rsidRDefault="004D50C8" w:rsidP="004D50C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 wykonanie umowy w wysokości 10% maksymalnego wynagrodzenia, o którym mowa w § 5 ust. 1.</w:t>
      </w:r>
    </w:p>
    <w:p w:rsidR="004D50C8" w:rsidRDefault="004D50C8" w:rsidP="004D50C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odstąpienie od umowy przez Zamawiającego z przyczyn leżących po stronie Wykonawcy, w wysokości 10% maksymalnego wynagrodzenia, o którym mowa w § 5 ust. 1</w:t>
      </w:r>
    </w:p>
    <w:p w:rsidR="004D50C8" w:rsidRDefault="004D50C8" w:rsidP="004D50C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nienależyte wykonanie przedmiotu umowy w wysokości 10% maksymalnego wynagrodzenia, o którym mowa w art. 5 ust. 1</w:t>
      </w:r>
    </w:p>
    <w:p w:rsidR="004D50C8" w:rsidRDefault="004D50C8" w:rsidP="004D50C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 nienależyte wykonanie uznaje się realizację usługi niezgodne z SIWZ, ofertą Wykonawcy, niniejszą umową i przepisami prawa.</w:t>
      </w:r>
    </w:p>
    <w:p w:rsidR="004D50C8" w:rsidRDefault="004D50C8" w:rsidP="004D50C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Kara umowna nie wyłącza możliwości dochodzenia odszkodowania na zasadach ogólnych, jeżeli poniesiona szkoda przewyższa wysokość zastrzeżonych kar umownych.</w:t>
      </w:r>
    </w:p>
    <w:p w:rsidR="004D50C8" w:rsidRDefault="004D50C8" w:rsidP="004D50C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nie ponosi odpowiedzialności za zdarzenia, które są niezależne od niego i na zaistnienie, których nie ma wpływu.</w:t>
      </w:r>
    </w:p>
    <w:p w:rsidR="004D50C8" w:rsidRDefault="004D50C8" w:rsidP="004D50C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zmiana adresu stron wymaga powiadomienia o tym strony drugiej pod rygorem uznania pisma skierowanego pod adres dotychczasowy za doręczony.</w:t>
      </w: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może rozwiązać niniejszą umowę w trybie natychmiastowym w przypadku, gdy:</w:t>
      </w:r>
    </w:p>
    <w:p w:rsidR="004D50C8" w:rsidRDefault="004D50C8" w:rsidP="004D50C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złoży fałszywe, podrobione lub stwierdzające nieprawdę dokumenty w celu uzyskania zapłaty za wykonaną usługę w ramach niniejszej umowy;</w:t>
      </w:r>
    </w:p>
    <w:p w:rsidR="004D50C8" w:rsidRDefault="004D50C8" w:rsidP="004D50C8">
      <w:pPr>
        <w:pStyle w:val="Akapitzlist"/>
        <w:jc w:val="both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 złożony wniosek o ogłoszenie upadłości Wykonawcy lub gdy Wykonawcę postawiono w stan likwidacji lub gdy zaczął podlegać zarządowi komisarycznemu, lub gdy zawiesił swoją działalność lub stał się przedmiotem postępowań o podobnym charakterze </w:t>
      </w:r>
    </w:p>
    <w:p w:rsidR="004D50C8" w:rsidRDefault="004D50C8" w:rsidP="004D50C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nie zrealizował usługi będącej przedmiotem umowy w terminie określonym w umowie, zaprzestał realizacji usługi lub realizuje ją w sposób niezgodny z niniejszą umową. </w:t>
      </w:r>
    </w:p>
    <w:p w:rsidR="003859A2" w:rsidRDefault="003859A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10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rozwiązania umowy Wykonawcy zostanie wypłacone wynagrodzenie wyłącznie w wysokości odpowiadającej prawidłowo zrealizowanej części umowy, potrącone o ewentualne kary umowne.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Specyfikacja Istotnych Warunków Zamówienia (SIWZ) musi być załącznikiem i stanowi integralną część umowy.</w:t>
      </w:r>
    </w:p>
    <w:p w:rsidR="004D50C8" w:rsidRDefault="004D50C8" w:rsidP="004D50C8">
      <w:pPr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Zleceniobiorca ma wykonać przedmiot zamówienia zgodnie ze SIWZ.</w:t>
      </w:r>
    </w:p>
    <w:p w:rsidR="004D50C8" w:rsidRDefault="004D50C8" w:rsidP="004D50C8">
      <w:pPr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Integralną częścią umowy powinna być też oferta wykonawcy z dnia………………………..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12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umowy wymagają formy pisemnej pod rygorem jej nieważności.</w:t>
      </w:r>
    </w:p>
    <w:p w:rsidR="004D50C8" w:rsidRDefault="004D50C8" w:rsidP="004D50C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Dopuszcza się możliwość dokonania istotnych zmian postanowień niniejszej umowy w stosunku do treści oferty w zakresie wykonania przedmiotu umowy </w:t>
      </w:r>
    </w:p>
    <w:p w:rsidR="004D50C8" w:rsidRDefault="004D50C8" w:rsidP="004D50C8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ilości uczestników poszczególnych grup szkoleniowych</w:t>
      </w:r>
    </w:p>
    <w:p w:rsidR="004D50C8" w:rsidRDefault="004D50C8" w:rsidP="004D50C8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zakresie rodzaju kursów</w:t>
      </w:r>
    </w:p>
    <w:p w:rsidR="004D50C8" w:rsidRDefault="004D50C8" w:rsidP="004D50C8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terminu wykonania przedmiotu umowy w wyniku wystąpienia okoliczności uniemożliwiających wykonanie umowy w terminie pierwotnym</w:t>
      </w:r>
    </w:p>
    <w:p w:rsidR="004D50C8" w:rsidRDefault="004D50C8" w:rsidP="004D50C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niniejszą umową mają zastosowanie przepisy Kodeksu Cywilnego.</w:t>
      </w:r>
    </w:p>
    <w:p w:rsidR="004D50C8" w:rsidRDefault="004D50C8" w:rsidP="004D50C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dwóch jednobrzmiących egzemplarzach po jednym dla każdej ze stron.</w:t>
      </w:r>
    </w:p>
    <w:p w:rsidR="004D50C8" w:rsidRDefault="004D50C8" w:rsidP="004D50C8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spornych Sądem rozstrzygającym będzie Sąd właściwy miejscowo dla siedziby Zamawiającego.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</w:t>
      </w:r>
    </w:p>
    <w:p w:rsidR="00F44B39" w:rsidRDefault="004D50C8" w:rsidP="000E23E2">
      <w:pPr>
        <w:jc w:val="both"/>
        <w:rPr>
          <w:b/>
        </w:rPr>
      </w:pPr>
      <w:r>
        <w:rPr>
          <w:rFonts w:ascii="Times New Roman" w:hAnsi="Times New Roman"/>
        </w:rPr>
        <w:t>Zamawiający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Wykonawca</w:t>
      </w:r>
    </w:p>
    <w:sectPr w:rsidR="00F44B39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8B4"/>
    <w:multiLevelType w:val="hybridMultilevel"/>
    <w:tmpl w:val="265CFFEA"/>
    <w:lvl w:ilvl="0" w:tplc="AEBCE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2C55C5"/>
    <w:multiLevelType w:val="hybridMultilevel"/>
    <w:tmpl w:val="B23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951CB"/>
    <w:multiLevelType w:val="hybridMultilevel"/>
    <w:tmpl w:val="CB9EFE3E"/>
    <w:lvl w:ilvl="0" w:tplc="FFBA1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428F3"/>
    <w:multiLevelType w:val="hybridMultilevel"/>
    <w:tmpl w:val="CB74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49D6"/>
    <w:multiLevelType w:val="hybridMultilevel"/>
    <w:tmpl w:val="63064C80"/>
    <w:lvl w:ilvl="0" w:tplc="4A2AB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33DE2"/>
    <w:multiLevelType w:val="hybridMultilevel"/>
    <w:tmpl w:val="9CD2ADF0"/>
    <w:lvl w:ilvl="0" w:tplc="57B4F97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E109CD"/>
    <w:multiLevelType w:val="hybridMultilevel"/>
    <w:tmpl w:val="CF8A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70298"/>
    <w:multiLevelType w:val="hybridMultilevel"/>
    <w:tmpl w:val="A6FA3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D28FB"/>
    <w:multiLevelType w:val="hybridMultilevel"/>
    <w:tmpl w:val="8F32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81E7E"/>
    <w:multiLevelType w:val="hybridMultilevel"/>
    <w:tmpl w:val="920089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7026B"/>
    <w:multiLevelType w:val="hybridMultilevel"/>
    <w:tmpl w:val="19F2C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75C42"/>
    <w:multiLevelType w:val="hybridMultilevel"/>
    <w:tmpl w:val="B97E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27817"/>
    <w:multiLevelType w:val="hybridMultilevel"/>
    <w:tmpl w:val="E04A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64B25"/>
    <w:multiLevelType w:val="hybridMultilevel"/>
    <w:tmpl w:val="7EBC6AAE"/>
    <w:lvl w:ilvl="0" w:tplc="59A8D8A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254105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64D19"/>
    <w:multiLevelType w:val="hybridMultilevel"/>
    <w:tmpl w:val="CDAA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57157"/>
    <w:multiLevelType w:val="hybridMultilevel"/>
    <w:tmpl w:val="F99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B0862"/>
    <w:multiLevelType w:val="hybridMultilevel"/>
    <w:tmpl w:val="071C3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81166"/>
    <w:multiLevelType w:val="hybridMultilevel"/>
    <w:tmpl w:val="69123F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F0DB0"/>
    <w:multiLevelType w:val="hybridMultilevel"/>
    <w:tmpl w:val="DDCE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23ED3"/>
    <w:multiLevelType w:val="hybridMultilevel"/>
    <w:tmpl w:val="C68A47D8"/>
    <w:lvl w:ilvl="0" w:tplc="D1BCB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733106"/>
    <w:multiLevelType w:val="hybridMultilevel"/>
    <w:tmpl w:val="5AFCD13C"/>
    <w:lvl w:ilvl="0" w:tplc="A600E2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5"/>
  </w:num>
  <w:num w:numId="5">
    <w:abstractNumId w:val="8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B39"/>
    <w:rsid w:val="000E23E2"/>
    <w:rsid w:val="0024781F"/>
    <w:rsid w:val="003859A2"/>
    <w:rsid w:val="00393605"/>
    <w:rsid w:val="004D50C8"/>
    <w:rsid w:val="00514469"/>
    <w:rsid w:val="00544D1E"/>
    <w:rsid w:val="005A5691"/>
    <w:rsid w:val="005F24E8"/>
    <w:rsid w:val="007015E9"/>
    <w:rsid w:val="007272C1"/>
    <w:rsid w:val="007559D1"/>
    <w:rsid w:val="007B3AEB"/>
    <w:rsid w:val="00811708"/>
    <w:rsid w:val="00840E62"/>
    <w:rsid w:val="008A1FAE"/>
    <w:rsid w:val="00924A8F"/>
    <w:rsid w:val="00AE6206"/>
    <w:rsid w:val="00C03FB0"/>
    <w:rsid w:val="00C41923"/>
    <w:rsid w:val="00C50D2B"/>
    <w:rsid w:val="00CA28BF"/>
    <w:rsid w:val="00D078C4"/>
    <w:rsid w:val="00D67153"/>
    <w:rsid w:val="00E4041F"/>
    <w:rsid w:val="00F21D07"/>
    <w:rsid w:val="00F44B39"/>
    <w:rsid w:val="00FC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B3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4B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1572</Words>
  <Characters>9435</Characters>
  <Application>Microsoft Office Word</Application>
  <DocSecurity>0</DocSecurity>
  <Lines>78</Lines>
  <Paragraphs>21</Paragraphs>
  <ScaleCrop>false</ScaleCrop>
  <Company>GOPS Rogowo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14</cp:revision>
  <cp:lastPrinted>2013-05-08T13:40:00Z</cp:lastPrinted>
  <dcterms:created xsi:type="dcterms:W3CDTF">2012-05-23T11:00:00Z</dcterms:created>
  <dcterms:modified xsi:type="dcterms:W3CDTF">2013-05-08T13:42:00Z</dcterms:modified>
</cp:coreProperties>
</file>